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A8" w:rsidRDefault="00190B8A" w:rsidP="00B243A8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406094">
        <w:rPr>
          <w:rFonts w:ascii="黑体" w:eastAsia="黑体" w:hAnsi="黑体" w:cs="黑体" w:hint="eastAsia"/>
          <w:b/>
          <w:sz w:val="36"/>
          <w:szCs w:val="36"/>
        </w:rPr>
        <w:t>2021年</w:t>
      </w:r>
      <w:r w:rsidR="00B243A8" w:rsidRPr="00406094">
        <w:rPr>
          <w:rFonts w:ascii="黑体" w:eastAsia="黑体" w:hAnsi="黑体" w:cs="黑体" w:hint="eastAsia"/>
          <w:b/>
          <w:sz w:val="36"/>
          <w:szCs w:val="36"/>
        </w:rPr>
        <w:t>沈阳市公开招聘中等职业学校专业课教师</w:t>
      </w:r>
    </w:p>
    <w:p w:rsidR="00B243A8" w:rsidRPr="00553006" w:rsidRDefault="00B243A8" w:rsidP="00B243A8">
      <w:pPr>
        <w:adjustRightInd w:val="0"/>
        <w:snapToGrid w:val="0"/>
        <w:spacing w:line="560" w:lineRule="exact"/>
        <w:jc w:val="center"/>
        <w:rPr>
          <w:rFonts w:ascii="黑体" w:eastAsia="黑体" w:hAnsi="黑体"/>
          <w:b/>
          <w:sz w:val="36"/>
          <w:szCs w:val="44"/>
        </w:rPr>
      </w:pPr>
      <w:r w:rsidRPr="00553006">
        <w:rPr>
          <w:rFonts w:ascii="黑体" w:eastAsia="黑体" w:hAnsi="黑体" w:hint="eastAsia"/>
          <w:b/>
          <w:sz w:val="36"/>
          <w:szCs w:val="44"/>
        </w:rPr>
        <w:t>实践操作</w:t>
      </w:r>
      <w:r>
        <w:rPr>
          <w:rFonts w:ascii="黑体" w:eastAsia="黑体" w:hAnsi="黑体" w:hint="eastAsia"/>
          <w:b/>
          <w:sz w:val="36"/>
          <w:szCs w:val="44"/>
        </w:rPr>
        <w:t>规程</w:t>
      </w:r>
    </w:p>
    <w:p w:rsidR="00B243A8" w:rsidRPr="00553006" w:rsidRDefault="00B243A8" w:rsidP="00B243A8">
      <w:pPr>
        <w:adjustRightInd w:val="0"/>
        <w:snapToGrid w:val="0"/>
        <w:spacing w:line="560" w:lineRule="exact"/>
        <w:jc w:val="center"/>
        <w:rPr>
          <w:rFonts w:ascii="黑体" w:eastAsia="黑体" w:hAnsi="黑体"/>
          <w:b/>
          <w:sz w:val="36"/>
          <w:szCs w:val="44"/>
        </w:rPr>
      </w:pPr>
    </w:p>
    <w:p w:rsidR="00B243A8" w:rsidRPr="00421612" w:rsidRDefault="00B243A8" w:rsidP="00421612">
      <w:pPr>
        <w:numPr>
          <w:ilvl w:val="0"/>
          <w:numId w:val="3"/>
        </w:numPr>
        <w:spacing w:line="50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421612">
        <w:rPr>
          <w:rFonts w:ascii="仿宋_GB2312" w:eastAsia="仿宋_GB2312" w:hint="eastAsia"/>
          <w:b/>
          <w:sz w:val="28"/>
          <w:szCs w:val="28"/>
        </w:rPr>
        <w:t>招聘岗位</w:t>
      </w:r>
    </w:p>
    <w:p w:rsidR="00B243A8" w:rsidRDefault="00B243A8" w:rsidP="00B243A8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406094">
        <w:rPr>
          <w:rFonts w:ascii="仿宋_GB2312" w:eastAsia="仿宋_GB2312" w:hint="eastAsia"/>
          <w:bCs/>
          <w:sz w:val="28"/>
          <w:szCs w:val="28"/>
        </w:rPr>
        <w:t>中职机电一体化专业教师</w:t>
      </w:r>
    </w:p>
    <w:p w:rsidR="00B243A8" w:rsidRPr="00553006" w:rsidRDefault="00B243A8" w:rsidP="00B243A8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二</w:t>
      </w:r>
      <w:r w:rsidRPr="00553006">
        <w:rPr>
          <w:rFonts w:ascii="仿宋_GB2312" w:eastAsia="仿宋_GB2312" w:hAnsi="仿宋" w:hint="eastAsia"/>
          <w:b/>
          <w:sz w:val="28"/>
          <w:szCs w:val="28"/>
        </w:rPr>
        <w:t>、内容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553006">
        <w:rPr>
          <w:rFonts w:ascii="仿宋_GB2312" w:eastAsia="仿宋_GB2312" w:hAnsi="仿宋_GB2312" w:hint="eastAsia"/>
          <w:sz w:val="28"/>
          <w:szCs w:val="28"/>
        </w:rPr>
        <w:t>利用现场提供的工具、量具、刃具和夹具，按考试件图纸要求完成一套试件的加工。</w:t>
      </w:r>
    </w:p>
    <w:p w:rsidR="00B243A8" w:rsidRPr="00553006" w:rsidRDefault="00B243A8" w:rsidP="00B243A8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三</w:t>
      </w:r>
      <w:r w:rsidRPr="00553006">
        <w:rPr>
          <w:rFonts w:ascii="仿宋_GB2312" w:eastAsia="仿宋_GB2312" w:hAnsi="仿宋" w:hint="eastAsia"/>
          <w:b/>
          <w:sz w:val="28"/>
          <w:szCs w:val="28"/>
        </w:rPr>
        <w:t xml:space="preserve">、流程 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553006">
        <w:rPr>
          <w:rFonts w:ascii="仿宋_GB2312" w:eastAsia="仿宋_GB2312" w:hAnsi="仿宋_GB2312" w:hint="eastAsia"/>
          <w:sz w:val="28"/>
          <w:szCs w:val="28"/>
        </w:rPr>
        <w:t>实践操作时间总时长为210分钟。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553006">
        <w:rPr>
          <w:rFonts w:ascii="仿宋_GB2312" w:eastAsia="仿宋_GB2312" w:hAnsi="仿宋_GB2312" w:hint="eastAsia"/>
          <w:sz w:val="28"/>
          <w:szCs w:val="28"/>
        </w:rPr>
        <w:t>具体的实践操作流程安排如下：</w:t>
      </w:r>
    </w:p>
    <w:p w:rsidR="00B243A8" w:rsidRPr="00553006" w:rsidRDefault="00C91976" w:rsidP="00B243A8">
      <w:pPr>
        <w:snapToGrid w:val="0"/>
        <w:spacing w:line="560" w:lineRule="exact"/>
        <w:rPr>
          <w:rFonts w:ascii="仿宋_GB2312" w:eastAsia="仿宋_GB2312" w:hAnsi="仿宋_GB2312"/>
          <w:sz w:val="28"/>
          <w:szCs w:val="28"/>
        </w:rPr>
      </w:pPr>
      <w:r w:rsidRPr="00C91976">
        <w:rPr>
          <w:noProof/>
        </w:rPr>
        <w:pict>
          <v:group id="_x0000_s1057" style="position:absolute;left:0;text-align:left;margin-left:-8.05pt;margin-top:14.9pt;width:463.65pt;height:90.5pt;z-index:251659264" coordorigin="1453,12323" coordsize="9273,1810">
            <v:roundrect id="_x0000_s1058" style="position:absolute;left:1504;top:12323;width:675;height:1810" arcsize="10923f" strokeweight="2.25pt">
              <v:textbox style="mso-next-textbox:#_x0000_s1058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59" type="#_x0000_t202" style="position:absolute;left:1453;top:12793;width:1041;height:456;visibility:visible;mso-height-percent:200;mso-wrap-distance-top:3.6pt;mso-wrap-distance-bottom:3.6pt;mso-height-percent:200;mso-width-relative:margin;mso-height-relative:margin" filled="f" stroked="f">
              <v:textbox style="mso-next-textbox:#文本框 2;mso-fit-shape-to-text:t">
                <w:txbxContent>
                  <w:p w:rsidR="00B243A8" w:rsidRPr="009F6BCD" w:rsidRDefault="00B243A8" w:rsidP="00B243A8">
                    <w:pPr>
                      <w:rPr>
                        <w:sz w:val="24"/>
                      </w:rPr>
                    </w:pPr>
                    <w:r w:rsidRPr="009F6BCD">
                      <w:rPr>
                        <w:rFonts w:hint="eastAsia"/>
                        <w:sz w:val="24"/>
                      </w:rPr>
                      <w:t>检录</w:t>
                    </w:r>
                  </w:p>
                </w:txbxContent>
              </v:textbox>
            </v:shape>
            <v:roundrect id="_x0000_s1060" style="position:absolute;left:2434;top:12323;width:675;height:1810" arcsize="10923f" strokeweight="2.25pt">
              <v:textbox style="mso-next-textbox:#_x0000_s1060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61" type="#_x0000_t202" style="position:absolute;left:2383;top:12793;width:1041;height:456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9F6BCD" w:rsidRDefault="00B243A8" w:rsidP="00B243A8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抽签</w:t>
                    </w:r>
                  </w:p>
                </w:txbxContent>
              </v:textbox>
            </v:shape>
            <v:roundrect id="_x0000_s1062" style="position:absolute;left:3377;top:12323;width:675;height:1810" arcsize="10923f" strokeweight="2.25pt">
              <v:textbox style="mso-next-textbox:#_x0000_s1062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63" type="#_x0000_t202" style="position:absolute;left:3339;top:12564;width:854;height:1424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BB572B" w:rsidRDefault="00B243A8" w:rsidP="00B243A8">
                    <w:pPr>
                      <w:spacing w:line="320" w:lineRule="exact"/>
                      <w:jc w:val="left"/>
                      <w:rPr>
                        <w:sz w:val="24"/>
                      </w:rPr>
                    </w:pPr>
                    <w:r w:rsidRPr="00BB572B">
                      <w:rPr>
                        <w:rFonts w:hint="eastAsia"/>
                        <w:sz w:val="24"/>
                      </w:rPr>
                      <w:t>入场和安全教育</w:t>
                    </w:r>
                  </w:p>
                </w:txbxContent>
              </v:textbox>
            </v:shape>
            <v:roundrect id="_x0000_s1064" style="position:absolute;left:4307;top:12323;width:675;height:1810" arcsize="10923f" strokeweight="2.25pt">
              <v:textbox style="mso-next-textbox:#_x0000_s1064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65" type="#_x0000_t202" style="position:absolute;left:4256;top:12793;width:889;height:768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9F6BCD" w:rsidRDefault="00B243A8" w:rsidP="00B243A8">
                    <w:pPr>
                      <w:jc w:val="lef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熟悉考位</w:t>
                    </w:r>
                  </w:p>
                </w:txbxContent>
              </v:textbox>
            </v:shape>
            <v:roundrect id="_x0000_s1066" style="position:absolute;left:5276;top:12323;width:675;height:1810" arcsize="10923f" strokeweight="2.25pt">
              <v:textbox style="mso-next-textbox:#_x0000_s1066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67" type="#_x0000_t202" style="position:absolute;left:5225;top:12793;width:867;height:768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9F6BCD" w:rsidRDefault="00B243A8" w:rsidP="00B243A8">
                    <w:pPr>
                      <w:jc w:val="lef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下发毛坯</w:t>
                    </w:r>
                  </w:p>
                </w:txbxContent>
              </v:textbox>
            </v:shape>
            <v:roundrect id="_x0000_s1068" style="position:absolute;left:6219;top:12323;width:675;height:1810" arcsize="10923f" strokeweight="2.25pt">
              <v:textbox style="mso-next-textbox:#_x0000_s1068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69" type="#_x0000_t202" style="position:absolute;left:6168;top:12793;width:786;height:768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9F6BCD" w:rsidRDefault="00B243A8" w:rsidP="00B243A8">
                    <w:pPr>
                      <w:jc w:val="lef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操作开始</w:t>
                    </w:r>
                  </w:p>
                </w:txbxContent>
              </v:textbox>
            </v:shape>
            <v:roundrect id="_x0000_s1070" style="position:absolute;left:7162;top:12323;width:675;height:1810" arcsize="10923f" strokeweight="2.25pt">
              <v:textbox style="mso-next-textbox:#_x0000_s1070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71" type="#_x0000_t202" style="position:absolute;left:7111;top:12793;width:879;height:768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9F6BCD" w:rsidRDefault="00B243A8" w:rsidP="00B243A8">
                    <w:pPr>
                      <w:jc w:val="lef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操作结束</w:t>
                    </w:r>
                  </w:p>
                </w:txbxContent>
              </v:textbox>
            </v:shape>
            <v:roundrect id="_x0000_s1072" style="position:absolute;left:8093;top:12323;width:675;height:1810" arcsize="10923f" strokeweight="2.25pt">
              <v:textbox style="mso-next-textbox:#_x0000_s1072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73" type="#_x0000_t202" style="position:absolute;left:8042;top:12793;width:802;height:1080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9F6BCD" w:rsidRDefault="00B243A8" w:rsidP="00B243A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上交加工件</w:t>
                    </w:r>
                  </w:p>
                </w:txbxContent>
              </v:textbox>
            </v:shape>
            <v:roundrect id="_x0000_s1074" style="position:absolute;left:9023;top:12323;width:675;height:1810" arcsize="10923f" strokeweight="2.25pt">
              <v:textbox style="mso-next-textbox:#_x0000_s1074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75" type="#_x0000_t202" style="position:absolute;left:8972;top:12793;width:1041;height:456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9F6BCD" w:rsidRDefault="00B243A8" w:rsidP="00B243A8">
                    <w:pPr>
                      <w:jc w:val="lef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整理</w:t>
                    </w:r>
                  </w:p>
                </w:txbxContent>
              </v:textbox>
            </v:shape>
            <v:roundrect id="_x0000_s1076" style="position:absolute;left:9953;top:12323;width:675;height:1810" arcsize="10923f" strokeweight="2.25pt">
              <v:textbox style="mso-next-textbox:#_x0000_s1076">
                <w:txbxContent>
                  <w:p w:rsidR="00B243A8" w:rsidRPr="009F6BCD" w:rsidRDefault="00B243A8" w:rsidP="00B243A8">
                    <w:pPr>
                      <w:spacing w:line="320" w:lineRule="exact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文本框 2" o:spid="_x0000_s1077" type="#_x0000_t202" style="position:absolute;left:9902;top:12494;width:824;height:1392;visibility:visible;mso-height-percent:200;mso-wrap-distance-top:3.6pt;mso-wrap-distance-bottom:3.6pt;mso-height-percent:200;mso-width-relative:margin;mso-height-relative:margin" filled="f" stroked="f">
              <v:textbox style="mso-fit-shape-to-text:t">
                <w:txbxContent>
                  <w:p w:rsidR="00B243A8" w:rsidRPr="009F6BCD" w:rsidRDefault="00B243A8" w:rsidP="00B243A8">
                    <w:pPr>
                      <w:jc w:val="lef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清扫工作台和场地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78" type="#_x0000_t13" style="position:absolute;left:2230;top:13087;width:153;height:143"/>
            <v:shape id="_x0000_s1079" type="#_x0000_t13" style="position:absolute;left:3161;top:13087;width:153;height:143"/>
            <v:shape id="_x0000_s1080" type="#_x0000_t13" style="position:absolute;left:4103;top:13087;width:153;height:143"/>
            <v:shape id="_x0000_s1081" type="#_x0000_t13" style="position:absolute;left:5059;top:13087;width:153;height:143"/>
            <v:shape id="_x0000_s1082" type="#_x0000_t13" style="position:absolute;left:6002;top:13087;width:153;height:143"/>
            <v:shape id="_x0000_s1083" type="#_x0000_t13" style="position:absolute;left:6958;top:13087;width:153;height:143"/>
            <v:shape id="_x0000_s1084" type="#_x0000_t13" style="position:absolute;left:7889;top:13087;width:153;height:143"/>
            <v:shape id="_x0000_s1085" type="#_x0000_t13" style="position:absolute;left:8819;top:13087;width:153;height:143"/>
            <v:shape id="_x0000_s1086" type="#_x0000_t13" style="position:absolute;left:9749;top:13087;width:153;height:143"/>
          </v:group>
        </w:pic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</w:p>
    <w:p w:rsidR="00B243A8" w:rsidRPr="00553006" w:rsidRDefault="00B243A8" w:rsidP="00B243A8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四</w:t>
      </w:r>
      <w:r w:rsidRPr="00553006">
        <w:rPr>
          <w:rFonts w:ascii="仿宋_GB2312" w:eastAsia="仿宋_GB2312" w:hAnsi="仿宋" w:hint="eastAsia"/>
          <w:b/>
          <w:sz w:val="28"/>
          <w:szCs w:val="28"/>
        </w:rPr>
        <w:t>、技术规范</w:t>
      </w:r>
    </w:p>
    <w:p w:rsidR="00B243A8" w:rsidRPr="00553006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（一）考试标准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553006">
        <w:rPr>
          <w:rFonts w:ascii="仿宋_GB2312" w:eastAsia="仿宋_GB2312" w:hAnsi="仿宋_GB2312" w:hint="eastAsia"/>
          <w:sz w:val="28"/>
          <w:szCs w:val="28"/>
        </w:rPr>
        <w:t>按照《</w:t>
      </w:r>
      <w:r w:rsidRPr="008D6421">
        <w:rPr>
          <w:rFonts w:ascii="仿宋_GB2312" w:eastAsia="仿宋_GB2312" w:hAnsi="仿宋_GB2312" w:hint="eastAsia"/>
          <w:sz w:val="28"/>
          <w:szCs w:val="28"/>
        </w:rPr>
        <w:t>工具</w:t>
      </w:r>
      <w:r w:rsidRPr="00553006">
        <w:rPr>
          <w:rFonts w:ascii="仿宋_GB2312" w:eastAsia="仿宋_GB2312" w:hAnsi="仿宋_GB2312" w:hint="eastAsia"/>
          <w:sz w:val="28"/>
          <w:szCs w:val="28"/>
        </w:rPr>
        <w:t>钳工国家职业标准》中规定的国家职业资格</w:t>
      </w:r>
      <w:r w:rsidR="008E7B77">
        <w:rPr>
          <w:rFonts w:ascii="仿宋_GB2312" w:eastAsia="仿宋_GB2312" w:hAnsi="仿宋_GB2312" w:hint="eastAsia"/>
          <w:sz w:val="28"/>
          <w:szCs w:val="28"/>
        </w:rPr>
        <w:t>四</w:t>
      </w:r>
      <w:r w:rsidRPr="00461EBA">
        <w:rPr>
          <w:rFonts w:ascii="仿宋_GB2312" w:eastAsia="仿宋_GB2312" w:hAnsi="仿宋_GB2312" w:hint="eastAsia"/>
          <w:sz w:val="28"/>
          <w:szCs w:val="28"/>
        </w:rPr>
        <w:t>级(</w:t>
      </w:r>
      <w:r w:rsidR="008E7B77">
        <w:rPr>
          <w:rFonts w:ascii="仿宋_GB2312" w:eastAsia="仿宋_GB2312" w:hAnsi="仿宋_GB2312" w:hint="eastAsia"/>
          <w:sz w:val="28"/>
          <w:szCs w:val="28"/>
        </w:rPr>
        <w:t>中</w:t>
      </w:r>
      <w:r w:rsidRPr="00461EBA">
        <w:rPr>
          <w:rFonts w:ascii="仿宋_GB2312" w:eastAsia="仿宋_GB2312" w:hAnsi="仿宋_GB2312" w:hint="eastAsia"/>
          <w:sz w:val="28"/>
          <w:szCs w:val="28"/>
        </w:rPr>
        <w:t>级工)</w:t>
      </w:r>
      <w:r w:rsidRPr="00553006">
        <w:rPr>
          <w:rFonts w:ascii="仿宋_GB2312" w:eastAsia="仿宋_GB2312" w:hAnsi="仿宋_GB2312" w:hint="eastAsia"/>
          <w:sz w:val="28"/>
          <w:szCs w:val="28"/>
        </w:rPr>
        <w:t>要求实施。</w:t>
      </w:r>
    </w:p>
    <w:p w:rsidR="00B243A8" w:rsidRPr="00553006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（二）操作技能考核材料</w:t>
      </w:r>
    </w:p>
    <w:p w:rsidR="00B243A8" w:rsidRPr="00461EBA" w:rsidRDefault="0084795D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461EBA">
        <w:rPr>
          <w:rFonts w:ascii="仿宋_GB2312" w:eastAsia="仿宋_GB2312" w:hAnsi="仿宋_GB2312" w:hint="eastAsia"/>
          <w:sz w:val="28"/>
          <w:szCs w:val="28"/>
        </w:rPr>
        <w:t>考场提供毛坯</w:t>
      </w:r>
      <w:r w:rsidRPr="00553006">
        <w:rPr>
          <w:rFonts w:ascii="仿宋_GB2312" w:eastAsia="仿宋_GB2312" w:hAnsi="仿宋_GB2312" w:hint="eastAsia"/>
          <w:sz w:val="28"/>
          <w:szCs w:val="28"/>
        </w:rPr>
        <w:t>(</w:t>
      </w:r>
      <w:r w:rsidR="00B243A8" w:rsidRPr="00553006">
        <w:rPr>
          <w:rFonts w:ascii="仿宋_GB2312" w:eastAsia="仿宋_GB2312" w:hAnsi="仿宋_GB2312"/>
          <w:sz w:val="28"/>
          <w:szCs w:val="28"/>
        </w:rPr>
        <w:t>Q</w:t>
      </w:r>
      <w:r w:rsidR="00B243A8" w:rsidRPr="00553006">
        <w:rPr>
          <w:rFonts w:ascii="仿宋_GB2312" w:eastAsia="仿宋_GB2312" w:hAnsi="仿宋_GB2312" w:hint="eastAsia"/>
          <w:sz w:val="28"/>
          <w:szCs w:val="28"/>
        </w:rPr>
        <w:t>235钢材热轧</w:t>
      </w:r>
      <w:r>
        <w:rPr>
          <w:rFonts w:ascii="仿宋_GB2312" w:eastAsia="仿宋_GB2312" w:hAnsi="仿宋_GB2312" w:hint="eastAsia"/>
          <w:sz w:val="28"/>
          <w:szCs w:val="28"/>
        </w:rPr>
        <w:t>,</w:t>
      </w:r>
      <w:r w:rsidR="00B243A8" w:rsidRPr="00553006">
        <w:rPr>
          <w:rFonts w:ascii="仿宋_GB2312" w:eastAsia="仿宋_GB2312" w:hAnsi="仿宋_GB2312" w:hint="eastAsia"/>
          <w:sz w:val="28"/>
          <w:szCs w:val="28"/>
        </w:rPr>
        <w:t>出厂后未做任何热处理)。</w:t>
      </w:r>
    </w:p>
    <w:p w:rsidR="00B243A8" w:rsidRPr="00553006" w:rsidRDefault="008E7B77" w:rsidP="00B243A8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五</w:t>
      </w:r>
      <w:r w:rsidR="00B243A8" w:rsidRPr="00553006">
        <w:rPr>
          <w:rFonts w:ascii="仿宋_GB2312" w:eastAsia="仿宋_GB2312" w:hAnsi="仿宋" w:hint="eastAsia"/>
          <w:b/>
          <w:sz w:val="28"/>
          <w:szCs w:val="28"/>
        </w:rPr>
        <w:t>、技术平台</w:t>
      </w:r>
    </w:p>
    <w:p w:rsidR="00B243A8" w:rsidRPr="00553006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 实践操作设备（考场准备）</w:t>
      </w: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59"/>
        <w:gridCol w:w="1843"/>
        <w:gridCol w:w="2835"/>
        <w:gridCol w:w="992"/>
        <w:gridCol w:w="1890"/>
      </w:tblGrid>
      <w:tr w:rsidR="00B243A8" w:rsidRPr="00553006" w:rsidTr="009340A9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数量</w:t>
            </w:r>
          </w:p>
        </w:tc>
      </w:tr>
      <w:tr w:rsidR="00B243A8" w:rsidRPr="00553006" w:rsidTr="009340A9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划线平台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600×</w:t>
            </w:r>
            <w:r w:rsidRPr="00553006">
              <w:rPr>
                <w:rFonts w:ascii="仿宋_GB2312" w:eastAsia="仿宋_GB2312" w:hAnsi="仿宋_GB2312" w:cs="仿宋_GB2312"/>
                <w:sz w:val="24"/>
              </w:rPr>
              <w:t>6</w:t>
            </w: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8401F4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401F4">
              <w:rPr>
                <w:rFonts w:ascii="仿宋_GB2312" w:eastAsia="仿宋_GB2312" w:hAnsi="仿宋_GB2312" w:cs="仿宋_GB2312" w:hint="eastAsia"/>
                <w:sz w:val="24"/>
              </w:rPr>
              <w:t>1台/人</w:t>
            </w:r>
          </w:p>
        </w:tc>
      </w:tr>
      <w:tr w:rsidR="00B243A8" w:rsidRPr="00553006" w:rsidTr="009340A9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方箱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/>
                <w:sz w:val="24"/>
              </w:rPr>
              <w:t>200</w:t>
            </w: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×</w:t>
            </w:r>
            <w:r w:rsidRPr="00553006">
              <w:rPr>
                <w:rFonts w:ascii="仿宋_GB2312" w:eastAsia="仿宋_GB2312" w:hAnsi="仿宋_GB2312" w:cs="仿宋_GB2312"/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个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8401F4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401F4">
              <w:rPr>
                <w:rFonts w:ascii="仿宋_GB2312" w:eastAsia="仿宋_GB2312" w:hAnsi="仿宋_GB2312" w:cs="仿宋_GB2312" w:hint="eastAsia"/>
                <w:sz w:val="24"/>
              </w:rPr>
              <w:t>1个/人</w:t>
            </w:r>
          </w:p>
        </w:tc>
      </w:tr>
      <w:tr w:rsidR="00B243A8" w:rsidRPr="00553006" w:rsidTr="009340A9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钳工工作台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1500×800×900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8401F4" w:rsidRDefault="000D212E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401F4">
              <w:rPr>
                <w:rFonts w:ascii="仿宋_GB2312" w:eastAsia="仿宋_GB2312" w:hAnsi="仿宋_GB2312" w:cs="仿宋_GB2312" w:hint="eastAsia"/>
                <w:sz w:val="24"/>
              </w:rPr>
              <w:t>1个/人</w:t>
            </w:r>
          </w:p>
        </w:tc>
      </w:tr>
      <w:tr w:rsidR="00B243A8" w:rsidRPr="00553006" w:rsidTr="009340A9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机用平口钳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125毫米(钳口宽)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8401F4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401F4">
              <w:rPr>
                <w:rFonts w:ascii="仿宋_GB2312" w:eastAsia="仿宋_GB2312" w:hAnsi="仿宋_GB2312" w:cs="仿宋_GB2312" w:hint="eastAsia"/>
                <w:sz w:val="24"/>
              </w:rPr>
              <w:t>3（1台/3-4人）</w:t>
            </w:r>
          </w:p>
        </w:tc>
      </w:tr>
      <w:tr w:rsidR="00B243A8" w:rsidRPr="00553006" w:rsidTr="009340A9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台虎钳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150毫米(钳口宽)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8401F4" w:rsidRDefault="00B243A8" w:rsidP="000D212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401F4">
              <w:rPr>
                <w:rFonts w:ascii="仿宋_GB2312" w:eastAsia="仿宋_GB2312" w:hAnsi="仿宋_GB2312" w:cs="仿宋_GB2312" w:hint="eastAsia"/>
                <w:sz w:val="24"/>
              </w:rPr>
              <w:t>1台/人</w:t>
            </w:r>
          </w:p>
        </w:tc>
      </w:tr>
      <w:tr w:rsidR="00B243A8" w:rsidRPr="00553006" w:rsidTr="009340A9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台式钻床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Z516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3A8" w:rsidRPr="008401F4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401F4">
              <w:rPr>
                <w:rFonts w:ascii="仿宋_GB2312" w:eastAsia="仿宋_GB2312" w:hAnsi="仿宋_GB2312" w:cs="仿宋_GB2312" w:hint="eastAsia"/>
                <w:sz w:val="24"/>
              </w:rPr>
              <w:t>3（1台/3-4人）</w:t>
            </w:r>
          </w:p>
        </w:tc>
      </w:tr>
      <w:tr w:rsidR="00B243A8" w:rsidRPr="00553006" w:rsidTr="009340A9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砂轮机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MQ3025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A8" w:rsidRPr="008401F4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401F4">
              <w:rPr>
                <w:rFonts w:ascii="仿宋_GB2312" w:eastAsia="仿宋_GB2312" w:hAnsi="仿宋_GB2312" w:cs="仿宋_GB2312" w:hint="eastAsia"/>
                <w:sz w:val="24"/>
              </w:rPr>
              <w:t>1（共用）</w:t>
            </w:r>
          </w:p>
        </w:tc>
      </w:tr>
    </w:tbl>
    <w:p w:rsidR="00B243A8" w:rsidRPr="00553006" w:rsidRDefault="00B243A8" w:rsidP="00B243A8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实践操作工、量、刃具（考场准备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，每人一套</w:t>
      </w: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）</w:t>
      </w:r>
    </w:p>
    <w:tbl>
      <w:tblPr>
        <w:tblStyle w:val="1"/>
        <w:tblW w:w="8520" w:type="dxa"/>
        <w:tblInd w:w="320" w:type="dxa"/>
        <w:tblLayout w:type="fixed"/>
        <w:tblLook w:val="04A0"/>
      </w:tblPr>
      <w:tblGrid>
        <w:gridCol w:w="840"/>
        <w:gridCol w:w="840"/>
        <w:gridCol w:w="2205"/>
        <w:gridCol w:w="1425"/>
        <w:gridCol w:w="1155"/>
        <w:gridCol w:w="960"/>
        <w:gridCol w:w="1095"/>
      </w:tblGrid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序号</w:t>
            </w:r>
          </w:p>
        </w:tc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类型</w:t>
            </w:r>
          </w:p>
        </w:tc>
        <w:tc>
          <w:tcPr>
            <w:tcW w:w="220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名称</w:t>
            </w:r>
          </w:p>
        </w:tc>
        <w:tc>
          <w:tcPr>
            <w:tcW w:w="142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规格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精度</w:t>
            </w: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单位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数量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</w:t>
            </w:r>
          </w:p>
        </w:tc>
        <w:tc>
          <w:tcPr>
            <w:tcW w:w="840" w:type="dxa"/>
            <w:vMerge w:val="restart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量具</w:t>
            </w: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游标高度尺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0-300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0.02</w:t>
            </w: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游标卡尺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0—150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0.02</w:t>
            </w: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3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Merge w:val="restart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千分尺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0—25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  <w:r w:rsidRPr="00553006">
              <w:rPr>
                <w:rFonts w:hint="eastAsia"/>
              </w:rPr>
              <w:t>级</w:t>
            </w: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4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25—50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  <w:r w:rsidRPr="00553006">
              <w:rPr>
                <w:rFonts w:hint="eastAsia"/>
              </w:rPr>
              <w:t>级</w:t>
            </w: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5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50—75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  <w:r w:rsidRPr="00553006">
              <w:rPr>
                <w:rFonts w:hint="eastAsia"/>
              </w:rPr>
              <w:t>级</w:t>
            </w: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6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钢板尺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0—150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7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刀口直角尺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125×80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  <w:r w:rsidRPr="00553006">
              <w:rPr>
                <w:rFonts w:hint="eastAsia"/>
              </w:rPr>
              <w:t>级</w:t>
            </w: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8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万能角度尺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0°—320°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9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塞尺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0.02—1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套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10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量块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83块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  <w:r w:rsidRPr="00553006">
              <w:rPr>
                <w:rFonts w:hint="eastAsia"/>
              </w:rPr>
              <w:t>级</w:t>
            </w: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套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选用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11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杠杆百分表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0-0.8</w:t>
            </w: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块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选用</w:t>
            </w:r>
          </w:p>
        </w:tc>
      </w:tr>
      <w:tr w:rsidR="00B243A8" w:rsidRPr="00553006" w:rsidTr="009340A9">
        <w:tc>
          <w:tcPr>
            <w:tcW w:w="84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12</w:t>
            </w:r>
          </w:p>
        </w:tc>
        <w:tc>
          <w:tcPr>
            <w:tcW w:w="840" w:type="dxa"/>
            <w:vMerge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磁力表座</w:t>
            </w:r>
          </w:p>
        </w:tc>
        <w:tc>
          <w:tcPr>
            <w:tcW w:w="1425" w:type="dxa"/>
            <w:vAlign w:val="center"/>
          </w:tcPr>
          <w:p w:rsidR="00B243A8" w:rsidRPr="00553006" w:rsidRDefault="00B243A8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个</w:t>
            </w:r>
          </w:p>
        </w:tc>
        <w:tc>
          <w:tcPr>
            <w:tcW w:w="1095" w:type="dxa"/>
          </w:tcPr>
          <w:p w:rsidR="00B243A8" w:rsidRPr="00553006" w:rsidRDefault="00B243A8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选用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13</w:t>
            </w:r>
          </w:p>
        </w:tc>
        <w:tc>
          <w:tcPr>
            <w:tcW w:w="840" w:type="dxa"/>
            <w:vMerge w:val="restart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工具</w:t>
            </w: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粗齿平板锉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300mm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1-2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14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中齿方锉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200mm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15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中齿平板锉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250mm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2-3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16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细齿平板锉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200mm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2-3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17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油光锉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150mm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lastRenderedPageBreak/>
              <w:t>18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什锦锉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10支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套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lastRenderedPageBreak/>
              <w:t>19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锯 弓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可调式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20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锯 条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24齿(中齿)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根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若干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21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划针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自定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个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22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样冲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自定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个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23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手锤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0.5磅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把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24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科学计算器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个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25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毛刷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自定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个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26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等高垫铁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平口钳适用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对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27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铰杠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Φ8铰刀适用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个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28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铝制软钳口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150×40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付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FE6FA2">
        <w:tc>
          <w:tcPr>
            <w:tcW w:w="840" w:type="dxa"/>
            <w:vMerge w:val="restart"/>
            <w:vAlign w:val="center"/>
          </w:tcPr>
          <w:p w:rsidR="00FE6FA2" w:rsidRPr="00553006" w:rsidRDefault="00FE6FA2" w:rsidP="00FE6FA2">
            <w:pPr>
              <w:adjustRightInd w:val="0"/>
              <w:snapToGrid w:val="0"/>
              <w:spacing w:line="480" w:lineRule="exact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Merge w:val="restart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记号笔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A4DF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大（黑色）</w:t>
            </w:r>
          </w:p>
        </w:tc>
        <w:tc>
          <w:tcPr>
            <w:tcW w:w="1155" w:type="dxa"/>
          </w:tcPr>
          <w:p w:rsidR="00FE6FA2" w:rsidRPr="00553006" w:rsidRDefault="00FE6FA2" w:rsidP="009A4DF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A4DF9">
            <w:pPr>
              <w:adjustRightInd w:val="0"/>
              <w:snapToGrid w:val="0"/>
              <w:spacing w:line="480" w:lineRule="exact"/>
            </w:pPr>
            <w:r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A4DF9">
            <w:pPr>
              <w:adjustRightInd w:val="0"/>
              <w:snapToGrid w:val="0"/>
              <w:spacing w:line="480" w:lineRule="exact"/>
            </w:pPr>
            <w:r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Merge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FE6FA2" w:rsidRDefault="00FE6FA2" w:rsidP="009A4DF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黄色</w:t>
            </w:r>
          </w:p>
        </w:tc>
        <w:tc>
          <w:tcPr>
            <w:tcW w:w="1155" w:type="dxa"/>
          </w:tcPr>
          <w:p w:rsidR="00FE6FA2" w:rsidRPr="00553006" w:rsidRDefault="00FE6FA2" w:rsidP="009A4DF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Default="00FE6FA2" w:rsidP="009A4DF9">
            <w:pPr>
              <w:adjustRightInd w:val="0"/>
              <w:snapToGrid w:val="0"/>
              <w:spacing w:line="480" w:lineRule="exact"/>
            </w:pPr>
            <w:r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Default="00FE6FA2" w:rsidP="009A4DF9">
            <w:pPr>
              <w:adjustRightInd w:val="0"/>
              <w:snapToGrid w:val="0"/>
              <w:spacing w:line="480" w:lineRule="exact"/>
            </w:pPr>
            <w:r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E30AA1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30</w:t>
            </w:r>
          </w:p>
        </w:tc>
        <w:tc>
          <w:tcPr>
            <w:tcW w:w="840" w:type="dxa"/>
            <w:vMerge w:val="restart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刃具</w:t>
            </w:r>
          </w:p>
        </w:tc>
        <w:tc>
          <w:tcPr>
            <w:tcW w:w="2205" w:type="dxa"/>
            <w:vMerge w:val="restart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直柄麻花钻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Φ3.2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E30AA1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31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05" w:type="dxa"/>
            <w:vMerge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Φ6.8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E30AA1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32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Merge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Φ7.8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E30AA1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33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Merge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Φ11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E30AA1">
            <w:pPr>
              <w:adjustRightInd w:val="0"/>
              <w:snapToGrid w:val="0"/>
              <w:spacing w:line="480" w:lineRule="exact"/>
              <w:jc w:val="center"/>
            </w:pPr>
            <w:r w:rsidRPr="00553006">
              <w:rPr>
                <w:rFonts w:hint="eastAsia"/>
              </w:rPr>
              <w:t>34</w:t>
            </w:r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铰刀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Φ8H7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支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  <w:tr w:rsidR="00FE6FA2" w:rsidRPr="00553006" w:rsidTr="009340A9">
        <w:tc>
          <w:tcPr>
            <w:tcW w:w="84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  <w:jc w:val="center"/>
            </w:pPr>
            <w:r>
              <w:rPr>
                <w:rFonts w:hint="eastAsia"/>
              </w:rPr>
              <w:t>35</w:t>
            </w:r>
            <w:bookmarkStart w:id="0" w:name="_GoBack"/>
            <w:bookmarkEnd w:id="0"/>
          </w:p>
        </w:tc>
        <w:tc>
          <w:tcPr>
            <w:tcW w:w="840" w:type="dxa"/>
            <w:vMerge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220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手用</w:t>
            </w: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丝锥</w:t>
            </w:r>
          </w:p>
        </w:tc>
        <w:tc>
          <w:tcPr>
            <w:tcW w:w="1425" w:type="dxa"/>
            <w:vAlign w:val="center"/>
          </w:tcPr>
          <w:p w:rsidR="00FE6FA2" w:rsidRPr="00553006" w:rsidRDefault="00FE6FA2" w:rsidP="009340A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3006">
              <w:rPr>
                <w:rFonts w:ascii="仿宋_GB2312" w:eastAsia="仿宋_GB2312" w:hAnsi="仿宋_GB2312" w:cs="仿宋_GB2312" w:hint="eastAsia"/>
                <w:sz w:val="24"/>
              </w:rPr>
              <w:t>M8*1.25</w:t>
            </w:r>
          </w:p>
        </w:tc>
        <w:tc>
          <w:tcPr>
            <w:tcW w:w="115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</w:p>
        </w:tc>
        <w:tc>
          <w:tcPr>
            <w:tcW w:w="960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付</w:t>
            </w:r>
          </w:p>
        </w:tc>
        <w:tc>
          <w:tcPr>
            <w:tcW w:w="1095" w:type="dxa"/>
          </w:tcPr>
          <w:p w:rsidR="00FE6FA2" w:rsidRPr="00553006" w:rsidRDefault="00FE6FA2" w:rsidP="009340A9">
            <w:pPr>
              <w:adjustRightInd w:val="0"/>
              <w:snapToGrid w:val="0"/>
              <w:spacing w:line="480" w:lineRule="exact"/>
            </w:pPr>
            <w:r w:rsidRPr="00553006">
              <w:rPr>
                <w:rFonts w:hint="eastAsia"/>
              </w:rPr>
              <w:t>1</w:t>
            </w:r>
          </w:p>
        </w:tc>
      </w:tr>
    </w:tbl>
    <w:p w:rsidR="00B243A8" w:rsidRPr="00553006" w:rsidRDefault="00B243A8" w:rsidP="00B243A8">
      <w:pPr>
        <w:adjustRightInd w:val="0"/>
        <w:snapToGrid w:val="0"/>
        <w:spacing w:line="480" w:lineRule="exact"/>
        <w:ind w:firstLineChars="200" w:firstLine="562"/>
        <w:rPr>
          <w:rFonts w:ascii="仿宋_GB2312" w:eastAsia="仿宋_GB2312" w:hAnsi="仿宋_GB2312" w:cs="仿宋_GB2312"/>
          <w:sz w:val="28"/>
          <w:szCs w:val="28"/>
        </w:rPr>
      </w:pPr>
      <w:r w:rsidRPr="00553006">
        <w:rPr>
          <w:rFonts w:ascii="宋体" w:hAnsi="宋体" w:cs="宋体" w:hint="eastAsia"/>
          <w:b/>
          <w:bCs/>
          <w:sz w:val="28"/>
          <w:szCs w:val="28"/>
        </w:rPr>
        <w:t>*</w:t>
      </w:r>
      <w:r w:rsidRPr="00553006">
        <w:rPr>
          <w:rFonts w:ascii="仿宋_GB2312" w:eastAsia="仿宋_GB2312" w:hAnsi="仿宋_GB2312" w:cs="仿宋_GB2312" w:hint="eastAsia"/>
          <w:sz w:val="28"/>
          <w:szCs w:val="28"/>
        </w:rPr>
        <w:t>禁止考生携带工、量、刃具等进入考场。</w:t>
      </w:r>
    </w:p>
    <w:p w:rsidR="00B243A8" w:rsidRPr="00553006" w:rsidRDefault="008E7B77" w:rsidP="00B243A8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六</w:t>
      </w:r>
      <w:r w:rsidR="00B243A8" w:rsidRPr="00553006">
        <w:rPr>
          <w:rFonts w:ascii="仿宋_GB2312" w:eastAsia="仿宋_GB2312" w:hAnsi="仿宋" w:hint="eastAsia"/>
          <w:b/>
          <w:sz w:val="28"/>
          <w:szCs w:val="28"/>
        </w:rPr>
        <w:t>、规则</w:t>
      </w:r>
    </w:p>
    <w:p w:rsidR="00B243A8" w:rsidRPr="00553006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（一）考生资格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553006">
        <w:rPr>
          <w:rFonts w:ascii="仿宋_GB2312" w:eastAsia="仿宋_GB2312" w:hAnsi="仿宋_GB2312" w:hint="eastAsia"/>
          <w:sz w:val="28"/>
          <w:szCs w:val="28"/>
        </w:rPr>
        <w:t>考生</w:t>
      </w:r>
      <w:r w:rsidRPr="00553006">
        <w:rPr>
          <w:rFonts w:ascii="仿宋_GB2312" w:eastAsia="仿宋_GB2312" w:hAnsi="仿宋_GB2312"/>
          <w:sz w:val="28"/>
          <w:szCs w:val="28"/>
        </w:rPr>
        <w:t>的资格为</w:t>
      </w:r>
      <w:r w:rsidRPr="00553006">
        <w:rPr>
          <w:rFonts w:ascii="仿宋_GB2312" w:eastAsia="仿宋_GB2312" w:hAnsi="仿宋_GB2312" w:hint="eastAsia"/>
          <w:sz w:val="28"/>
          <w:szCs w:val="28"/>
        </w:rPr>
        <w:t>通过沈阳市2021年公开招聘中等职业学校专业课教师面试资格审查的人员。</w:t>
      </w:r>
    </w:p>
    <w:p w:rsidR="00B243A8" w:rsidRPr="00553006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（二）熟悉场地与抽签</w:t>
      </w:r>
    </w:p>
    <w:p w:rsidR="00B243A8" w:rsidRPr="00FC7364" w:rsidRDefault="006A59B4" w:rsidP="00FC7364">
      <w:pPr>
        <w:pStyle w:val="a7"/>
        <w:spacing w:before="0" w:beforeAutospacing="0" w:after="0" w:afterAutospacing="0"/>
        <w:ind w:firstLine="450"/>
        <w:rPr>
          <w:color w:val="333333"/>
        </w:rPr>
      </w:pPr>
      <w:r>
        <w:rPr>
          <w:color w:val="333333"/>
        </w:rPr>
        <w:lastRenderedPageBreak/>
        <w:t xml:space="preserve"> </w:t>
      </w:r>
      <w:r w:rsidR="00B243A8" w:rsidRPr="00553006">
        <w:rPr>
          <w:rFonts w:ascii="仿宋_GB2312" w:eastAsia="仿宋_GB2312" w:hAnsi="仿宋_GB2312" w:cs="仿宋_GB2312" w:hint="eastAsia"/>
          <w:sz w:val="28"/>
          <w:szCs w:val="28"/>
        </w:rPr>
        <w:t>1.考生按照指定的时间和地点，统一有序的熟悉考试场地、设备，但不允许动手操作设备。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2.熟悉场地时不发表没有根据以及有损考场整体形象的言论。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3.熟悉场地严格遵守考场各种制度，严禁拥挤，喧哗，以免发生意外事故。</w:t>
      </w:r>
    </w:p>
    <w:p w:rsidR="00B243A8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4.考生在参加实践操作检录入场后，抽取考位号。经签字确认后，方可进入考位准备考试。</w:t>
      </w:r>
    </w:p>
    <w:p w:rsidR="006A59B4" w:rsidRPr="00553006" w:rsidRDefault="006A59B4" w:rsidP="006A59B4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5.</w:t>
      </w:r>
      <w:r w:rsidRPr="006A59B4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</w:t>
      </w: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实践操作</w:t>
      </w:r>
      <w:r w:rsidRPr="006A59B4">
        <w:rPr>
          <w:rFonts w:ascii="仿宋_GB2312" w:eastAsia="仿宋_GB2312" w:hAnsi="仿宋_GB2312" w:cs="仿宋_GB2312"/>
          <w:kern w:val="0"/>
          <w:sz w:val="28"/>
          <w:szCs w:val="28"/>
        </w:rPr>
        <w:t>当天由现场监察员抽取实践操作题目，抽取后考生按照考点工作安排马上开始实践操作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,</w:t>
      </w:r>
      <w:r w:rsidRPr="006A59B4">
        <w:rPr>
          <w:rFonts w:ascii="仿宋_GB2312" w:eastAsia="仿宋_GB2312" w:hAnsi="仿宋_GB2312" w:cs="仿宋_GB2312"/>
          <w:kern w:val="0"/>
          <w:sz w:val="28"/>
          <w:szCs w:val="28"/>
        </w:rPr>
        <w:t>同组考生的实践操作题目相同。</w:t>
      </w:r>
    </w:p>
    <w:p w:rsidR="00B243A8" w:rsidRPr="00553006" w:rsidRDefault="006A59B4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6</w:t>
      </w:r>
      <w:r w:rsidR="00B243A8"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.考生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工</w:t>
      </w:r>
      <w:r w:rsidR="00B243A8"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位号确定后，不准随意调换。一经发现，终止考试。</w:t>
      </w:r>
    </w:p>
    <w:p w:rsidR="00B243A8" w:rsidRPr="00553006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（三）考场要求 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1.实践操作场地应符合防火安全规定，疏散通道畅通，防火疏散标识清晰、齐全；考场采光、照明和通风良好；提供稳定的水、电、气源，并配有供电应急设备;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2.实践操作现场每个考试考位设备及操作区域占地面积不少于3平方米并标明工位编号;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3.每个考位均配备一个钳工工作台和相应的工量刃具;考场内提供3台台钻，每台台钻考生按加工工序依次使用。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4.考场提供实践操作加工用毛坯、指定的工量刃具和辅助工具等;</w:t>
      </w:r>
    </w:p>
    <w:p w:rsidR="00B243A8" w:rsidRPr="00553006" w:rsidRDefault="008E7B77" w:rsidP="00B243A8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七</w:t>
      </w:r>
      <w:r w:rsidR="00B243A8" w:rsidRPr="00553006">
        <w:rPr>
          <w:rFonts w:ascii="仿宋_GB2312" w:eastAsia="仿宋_GB2312" w:hAnsi="仿宋" w:hint="eastAsia"/>
          <w:b/>
          <w:sz w:val="28"/>
          <w:szCs w:val="28"/>
        </w:rPr>
        <w:t>、成绩评定</w:t>
      </w:r>
    </w:p>
    <w:p w:rsidR="00B243A8" w:rsidRPr="00553006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（一）评分标准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553006">
        <w:rPr>
          <w:rFonts w:ascii="仿宋_GB2312" w:eastAsia="仿宋_GB2312" w:hAnsi="仿宋_GB2312" w:hint="eastAsia"/>
          <w:sz w:val="28"/>
          <w:szCs w:val="28"/>
        </w:rPr>
        <w:t>评分标准参照《</w:t>
      </w:r>
      <w:r>
        <w:rPr>
          <w:rFonts w:ascii="仿宋_GB2312" w:eastAsia="仿宋_GB2312" w:hAnsi="仿宋_GB2312" w:hint="eastAsia"/>
          <w:sz w:val="28"/>
          <w:szCs w:val="28"/>
        </w:rPr>
        <w:t>工具</w:t>
      </w:r>
      <w:r w:rsidRPr="00553006">
        <w:rPr>
          <w:rFonts w:ascii="仿宋_GB2312" w:eastAsia="仿宋_GB2312" w:hAnsi="仿宋_GB2312" w:hint="eastAsia"/>
          <w:sz w:val="28"/>
          <w:szCs w:val="28"/>
        </w:rPr>
        <w:t>钳工国家职业标准》</w:t>
      </w:r>
      <w:r w:rsidR="008E7B77">
        <w:rPr>
          <w:rFonts w:ascii="仿宋_GB2312" w:eastAsia="仿宋_GB2312" w:hAnsi="仿宋_GB2312" w:hint="eastAsia"/>
          <w:sz w:val="28"/>
          <w:szCs w:val="28"/>
        </w:rPr>
        <w:t>四</w:t>
      </w:r>
      <w:r w:rsidRPr="00461EBA">
        <w:rPr>
          <w:rFonts w:ascii="仿宋_GB2312" w:eastAsia="仿宋_GB2312" w:hAnsi="仿宋_GB2312" w:hint="eastAsia"/>
          <w:sz w:val="28"/>
          <w:szCs w:val="28"/>
        </w:rPr>
        <w:t>级(</w:t>
      </w:r>
      <w:r w:rsidR="008E7B77">
        <w:rPr>
          <w:rFonts w:ascii="仿宋_GB2312" w:eastAsia="仿宋_GB2312" w:hAnsi="仿宋_GB2312" w:hint="eastAsia"/>
          <w:sz w:val="28"/>
          <w:szCs w:val="28"/>
        </w:rPr>
        <w:t>中</w:t>
      </w:r>
      <w:r w:rsidRPr="00461EBA">
        <w:rPr>
          <w:rFonts w:ascii="仿宋_GB2312" w:eastAsia="仿宋_GB2312" w:hAnsi="仿宋_GB2312" w:hint="eastAsia"/>
          <w:sz w:val="28"/>
          <w:szCs w:val="28"/>
        </w:rPr>
        <w:t>级工)</w:t>
      </w:r>
      <w:r w:rsidRPr="00553006">
        <w:rPr>
          <w:rFonts w:ascii="仿宋_GB2312" w:eastAsia="仿宋_GB2312" w:hAnsi="仿宋_GB2312" w:hint="eastAsia"/>
          <w:sz w:val="28"/>
          <w:szCs w:val="28"/>
        </w:rPr>
        <w:t>的要求，结合国家及行业的相关标准、规范要求进行评分，全面评价考生的职业能力，</w:t>
      </w:r>
      <w:r w:rsidRPr="00553006">
        <w:rPr>
          <w:rFonts w:ascii="仿宋_GB2312" w:eastAsia="仿宋_GB2312" w:hAnsi="仿宋_GB2312" w:hint="eastAsia"/>
          <w:sz w:val="28"/>
          <w:szCs w:val="28"/>
        </w:rPr>
        <w:lastRenderedPageBreak/>
        <w:t>本着“科学严谨、公正公平、可操作性强”的原则制定评分标准。</w:t>
      </w:r>
    </w:p>
    <w:p w:rsidR="00B243A8" w:rsidRPr="00553006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（二）评分方法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553006">
        <w:rPr>
          <w:rFonts w:ascii="仿宋_GB2312" w:eastAsia="仿宋_GB2312" w:hAnsi="仿宋_GB2312" w:hint="eastAsia"/>
          <w:sz w:val="28"/>
          <w:szCs w:val="28"/>
        </w:rPr>
        <w:t>考生试件所有尺寸采用手工测量方法测量</w:t>
      </w:r>
      <w:r w:rsidRPr="00553006">
        <w:rPr>
          <w:rFonts w:ascii="仿宋_GB2312" w:eastAsia="仿宋_GB2312" w:hAnsi="仿宋_GB2312"/>
          <w:sz w:val="28"/>
          <w:szCs w:val="28"/>
        </w:rPr>
        <w:t>判定；</w:t>
      </w:r>
      <w:r w:rsidRPr="00553006">
        <w:rPr>
          <w:rFonts w:ascii="仿宋_GB2312" w:eastAsia="仿宋_GB2312" w:hAnsi="仿宋_GB2312" w:hint="eastAsia"/>
          <w:sz w:val="28"/>
          <w:szCs w:val="28"/>
        </w:rPr>
        <w:t>试件外观通过</w:t>
      </w:r>
      <w:r w:rsidRPr="00553006">
        <w:rPr>
          <w:rFonts w:ascii="仿宋_GB2312" w:eastAsia="仿宋_GB2312" w:hAnsi="仿宋_GB2312"/>
          <w:sz w:val="28"/>
          <w:szCs w:val="28"/>
        </w:rPr>
        <w:t>样块比对以及目测方法判定；</w:t>
      </w:r>
      <w:r w:rsidRPr="00553006">
        <w:rPr>
          <w:rFonts w:ascii="仿宋_GB2312" w:eastAsia="仿宋_GB2312" w:hAnsi="仿宋_GB2312" w:hint="eastAsia"/>
          <w:sz w:val="28"/>
          <w:szCs w:val="28"/>
        </w:rPr>
        <w:t>职业素养等将由评委依据评分标准进行评分。</w:t>
      </w:r>
    </w:p>
    <w:p w:rsidR="00B243A8" w:rsidRPr="006A59B4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6A59B4">
        <w:rPr>
          <w:rFonts w:ascii="仿宋_GB2312" w:eastAsia="仿宋_GB2312" w:hAnsi="仿宋_GB2312" w:cs="仿宋_GB2312" w:hint="eastAsia"/>
          <w:kern w:val="0"/>
          <w:sz w:val="28"/>
          <w:szCs w:val="28"/>
        </w:rPr>
        <w:t>（三）成绩复核</w:t>
      </w:r>
    </w:p>
    <w:p w:rsidR="00B243A8" w:rsidRPr="006A59B4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6A59B4">
        <w:rPr>
          <w:rFonts w:ascii="仿宋_GB2312" w:eastAsia="仿宋_GB2312" w:hAnsi="仿宋_GB2312" w:hint="eastAsia"/>
          <w:sz w:val="28"/>
          <w:szCs w:val="28"/>
        </w:rPr>
        <w:t>复核员认真复核，确认成绩无误签字确认。</w:t>
      </w:r>
    </w:p>
    <w:p w:rsidR="00B243A8" w:rsidRPr="006A59B4" w:rsidRDefault="00B243A8" w:rsidP="00B243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6A59B4">
        <w:rPr>
          <w:rFonts w:ascii="仿宋_GB2312" w:eastAsia="仿宋_GB2312" w:hAnsi="仿宋_GB2312" w:cs="仿宋_GB2312" w:hint="eastAsia"/>
          <w:kern w:val="0"/>
          <w:sz w:val="28"/>
          <w:szCs w:val="28"/>
        </w:rPr>
        <w:t>（四）成绩公布</w:t>
      </w:r>
    </w:p>
    <w:p w:rsidR="00B243A8" w:rsidRPr="006A59B4" w:rsidRDefault="006A59B4" w:rsidP="006A59B4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6A59B4">
        <w:rPr>
          <w:rFonts w:ascii="仿宋_GB2312" w:eastAsia="仿宋_GB2312" w:hAnsi="仿宋_GB2312" w:cs="仿宋_GB2312"/>
          <w:kern w:val="0"/>
          <w:sz w:val="28"/>
          <w:szCs w:val="28"/>
        </w:rPr>
        <w:t>考生实践操作结束后，立即离场，在考场外指定地点候分，根据现场统一安排听取分数，确认签字后立即离开考点。</w:t>
      </w:r>
    </w:p>
    <w:p w:rsidR="00B243A8" w:rsidRPr="00553006" w:rsidRDefault="008E7B77" w:rsidP="00B243A8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八</w:t>
      </w:r>
      <w:r w:rsidR="00B243A8" w:rsidRPr="00553006">
        <w:rPr>
          <w:rFonts w:ascii="仿宋_GB2312" w:eastAsia="仿宋_GB2312" w:hAnsi="仿宋" w:hint="eastAsia"/>
          <w:b/>
          <w:sz w:val="28"/>
          <w:szCs w:val="28"/>
        </w:rPr>
        <w:t>、注意事项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1.未经允许不得使用和移动考场内的任何设施设备（包括消防器材等），工具使用后放回原处。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2.考生在考试中必须遵守考场的各项规章制度和操作规程，安全、合理的使用各种设施设备和工具，出现严重违章操作加工设备的，评委视情节轻重进行批评和终止考试。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3.考试前，与考生反复明确各安全事项及相关安全操作规范。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4.在进入实操候考室前穿好工作服，扎好袖口，并穿好工作鞋，女生必须带压发帽，严禁戴手套、戒指、挂坠等物品且不得围布于身上。操作台钻及砂轮机时戴好防护镜。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5.操作者应根据台钻性能正确使用台钻，禁止超性能使用。台钻使用完毕恢复至使用前状态，以便他人使用。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6.麻花钻锁紧扳手应随手取下，不要遗忘在钻夹头上。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7.小件钻孔操作时，应用专用或通用夹具夹持，严禁用手拿着或按着</w:t>
      </w: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lastRenderedPageBreak/>
        <w:t>工件直接钻孔，以免钻头旋转引起伤人事故以及设备损坏事故。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8.调整台钻转动速度、装夹工具和工件时，以及擦试钻床时要停车进行。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9.钻头上绕长屑时，要停车清除，禁止用口吹、手拉，应使用刷子或铁钩清除。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10.发现异常情况应立即停车，请示评委裁定。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11.考生必须持本人准考证、身份证，按考试规定的时间，到指定的考位进行操作。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12.考生按规定进入考位，在现场工作人员引导下，进行考前准备，检查钳工工作台和配套的工量刃具等。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13.评委组长宣布考试开始，考生方可进行考试和切削操作。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14.考生考试过程中，人员若需休息、饮水或去洗手间，一律计算在考试时间内。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15.评委在考试结束前15分钟对人员做出提示。评委宣布考试结束后，考生应立即将手中工、量、刃具放置在工作台上，安全关停台钻设备，并离开工作台到指定位置，然后考生在现场评委的监督下卸下工件，3分钟之内必须把试件上交至评委，如考生未按规定执行，评委有权要求考生立刻离开考位至指定位置，并作扣分处理。</w:t>
      </w:r>
    </w:p>
    <w:p w:rsidR="00B243A8" w:rsidRPr="00553006" w:rsidRDefault="00B243A8" w:rsidP="00B243A8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16.考生提交的试件应经过清理，试件提交后，现场评委在试件上打印考位号。</w:t>
      </w:r>
    </w:p>
    <w:p w:rsidR="004049D9" w:rsidRPr="00FC7364" w:rsidRDefault="00B243A8" w:rsidP="00FC7364">
      <w:pPr>
        <w:snapToGrid w:val="0"/>
        <w:spacing w:line="48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553006">
        <w:rPr>
          <w:rFonts w:ascii="仿宋_GB2312" w:eastAsia="仿宋_GB2312" w:hAnsi="仿宋_GB2312" w:cs="仿宋_GB2312" w:hint="eastAsia"/>
          <w:kern w:val="0"/>
          <w:sz w:val="28"/>
          <w:szCs w:val="28"/>
        </w:rPr>
        <w:t>17.考试结束，考生应立即清理现场（包括工作台及周边卫生并卸下卡爪等），经评委和现场工作人员确认后方可离开考场，此项工作将在人员职业素养环节进行评判。</w:t>
      </w:r>
    </w:p>
    <w:sectPr w:rsidR="004049D9" w:rsidRPr="00FC7364" w:rsidSect="00215D24">
      <w:pgSz w:w="11906" w:h="16838"/>
      <w:pgMar w:top="1871" w:right="1418" w:bottom="192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FAF" w:rsidRDefault="00397FAF">
      <w:r>
        <w:separator/>
      </w:r>
    </w:p>
  </w:endnote>
  <w:endnote w:type="continuationSeparator" w:id="0">
    <w:p w:rsidR="00397FAF" w:rsidRDefault="0039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FAF" w:rsidRDefault="00397FAF">
      <w:r>
        <w:separator/>
      </w:r>
    </w:p>
  </w:footnote>
  <w:footnote w:type="continuationSeparator" w:id="0">
    <w:p w:rsidR="00397FAF" w:rsidRDefault="00397F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2B6EB0"/>
    <w:multiLevelType w:val="singleLevel"/>
    <w:tmpl w:val="DA2B6EB0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7F5"/>
    <w:rsid w:val="00082547"/>
    <w:rsid w:val="000A753D"/>
    <w:rsid w:val="000C5C03"/>
    <w:rsid w:val="000D212E"/>
    <w:rsid w:val="000F6C59"/>
    <w:rsid w:val="00103BFD"/>
    <w:rsid w:val="00122B4A"/>
    <w:rsid w:val="0013784E"/>
    <w:rsid w:val="00140522"/>
    <w:rsid w:val="00147CA4"/>
    <w:rsid w:val="001504BA"/>
    <w:rsid w:val="0019034E"/>
    <w:rsid w:val="00190B8A"/>
    <w:rsid w:val="001C462E"/>
    <w:rsid w:val="001E2722"/>
    <w:rsid w:val="001E6742"/>
    <w:rsid w:val="00203565"/>
    <w:rsid w:val="00215D24"/>
    <w:rsid w:val="00253701"/>
    <w:rsid w:val="00293791"/>
    <w:rsid w:val="002938B5"/>
    <w:rsid w:val="002A4B39"/>
    <w:rsid w:val="002B0280"/>
    <w:rsid w:val="0031787C"/>
    <w:rsid w:val="00325585"/>
    <w:rsid w:val="00355E70"/>
    <w:rsid w:val="00397FAF"/>
    <w:rsid w:val="003B711A"/>
    <w:rsid w:val="003E307E"/>
    <w:rsid w:val="003F5933"/>
    <w:rsid w:val="004049D9"/>
    <w:rsid w:val="00407AC8"/>
    <w:rsid w:val="00421612"/>
    <w:rsid w:val="00461EBA"/>
    <w:rsid w:val="004705C5"/>
    <w:rsid w:val="0048331B"/>
    <w:rsid w:val="004A2587"/>
    <w:rsid w:val="004A2CBA"/>
    <w:rsid w:val="004D5792"/>
    <w:rsid w:val="00576FDE"/>
    <w:rsid w:val="00583BDE"/>
    <w:rsid w:val="005A2551"/>
    <w:rsid w:val="005A6FB2"/>
    <w:rsid w:val="00603D37"/>
    <w:rsid w:val="00632231"/>
    <w:rsid w:val="00637755"/>
    <w:rsid w:val="006A59B4"/>
    <w:rsid w:val="006E010C"/>
    <w:rsid w:val="006E5983"/>
    <w:rsid w:val="006F21DC"/>
    <w:rsid w:val="00750A05"/>
    <w:rsid w:val="00776F7E"/>
    <w:rsid w:val="007B017E"/>
    <w:rsid w:val="007C1730"/>
    <w:rsid w:val="007E1125"/>
    <w:rsid w:val="00820C52"/>
    <w:rsid w:val="008401F4"/>
    <w:rsid w:val="0084795D"/>
    <w:rsid w:val="00853DD3"/>
    <w:rsid w:val="00882A87"/>
    <w:rsid w:val="00890252"/>
    <w:rsid w:val="0089158E"/>
    <w:rsid w:val="008B0813"/>
    <w:rsid w:val="008B0B29"/>
    <w:rsid w:val="008E7B77"/>
    <w:rsid w:val="008F431B"/>
    <w:rsid w:val="00947863"/>
    <w:rsid w:val="00963A87"/>
    <w:rsid w:val="009C1382"/>
    <w:rsid w:val="009C4468"/>
    <w:rsid w:val="009D6497"/>
    <w:rsid w:val="00A00DA5"/>
    <w:rsid w:val="00A1020B"/>
    <w:rsid w:val="00A86265"/>
    <w:rsid w:val="00AC2217"/>
    <w:rsid w:val="00AD3314"/>
    <w:rsid w:val="00AD44DC"/>
    <w:rsid w:val="00AE77F5"/>
    <w:rsid w:val="00B124D5"/>
    <w:rsid w:val="00B243A8"/>
    <w:rsid w:val="00B3052A"/>
    <w:rsid w:val="00B73D89"/>
    <w:rsid w:val="00B905F4"/>
    <w:rsid w:val="00BB541F"/>
    <w:rsid w:val="00BC6FF2"/>
    <w:rsid w:val="00BE5EE0"/>
    <w:rsid w:val="00BF306C"/>
    <w:rsid w:val="00C91976"/>
    <w:rsid w:val="00C976AD"/>
    <w:rsid w:val="00D74B1A"/>
    <w:rsid w:val="00DB2476"/>
    <w:rsid w:val="00DB376B"/>
    <w:rsid w:val="00DB6F62"/>
    <w:rsid w:val="00E252A0"/>
    <w:rsid w:val="00ED48E1"/>
    <w:rsid w:val="00EF2E43"/>
    <w:rsid w:val="00F35548"/>
    <w:rsid w:val="00F47A7F"/>
    <w:rsid w:val="00F50ACD"/>
    <w:rsid w:val="00F863B5"/>
    <w:rsid w:val="00F934C4"/>
    <w:rsid w:val="00FC7364"/>
    <w:rsid w:val="00FD4A91"/>
    <w:rsid w:val="00FE6FA2"/>
    <w:rsid w:val="03B03A34"/>
    <w:rsid w:val="042A693D"/>
    <w:rsid w:val="18DF41AE"/>
    <w:rsid w:val="2B297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CA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47C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47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147C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147C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47CA4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255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5585"/>
    <w:rPr>
      <w:rFonts w:ascii="Times New Roman" w:hAnsi="Times New Roman"/>
      <w:kern w:val="2"/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122B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6A59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Emphasis"/>
    <w:basedOn w:val="a0"/>
    <w:uiPriority w:val="20"/>
    <w:qFormat/>
    <w:rsid w:val="006A59B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9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2279</Words>
  <Characters>624</Characters>
  <Application>Microsoft Office Word</Application>
  <DocSecurity>0</DocSecurity>
  <Lines>5</Lines>
  <Paragraphs>5</Paragraphs>
  <ScaleCrop>false</ScaleCrop>
  <Company>ZDD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张冬冬</dc:creator>
  <cp:lastModifiedBy>lenovo</cp:lastModifiedBy>
  <cp:revision>71</cp:revision>
  <cp:lastPrinted>2021-08-10T00:44:00Z</cp:lastPrinted>
  <dcterms:created xsi:type="dcterms:W3CDTF">2020-07-28T01:21:00Z</dcterms:created>
  <dcterms:modified xsi:type="dcterms:W3CDTF">2021-08-10T04:51:00Z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</Properties>
</file>